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B267" w14:textId="77777777" w:rsidR="00AC09F6" w:rsidRPr="00AC09F6" w:rsidRDefault="00AC09F6" w:rsidP="00AC09F6">
      <w:pPr>
        <w:jc w:val="center"/>
        <w:rPr>
          <w:rFonts w:ascii="Arial" w:hAnsi="Arial" w:cs="Arial"/>
          <w:b/>
          <w:bCs/>
          <w:sz w:val="24"/>
          <w:szCs w:val="24"/>
          <w:lang w:val="de-CH"/>
        </w:rPr>
      </w:pPr>
      <w:r w:rsidRPr="00AC09F6">
        <w:rPr>
          <w:rFonts w:ascii="Arial" w:hAnsi="Arial" w:cs="Arial"/>
          <w:b/>
          <w:bCs/>
          <w:sz w:val="24"/>
          <w:szCs w:val="24"/>
          <w:lang w:val="de-CH"/>
        </w:rPr>
        <w:t>Sende-Sperrfrist/Embargo: Samstag/</w:t>
      </w:r>
      <w:proofErr w:type="spellStart"/>
      <w:r w:rsidRPr="00AC09F6">
        <w:rPr>
          <w:rFonts w:ascii="Arial" w:hAnsi="Arial" w:cs="Arial"/>
          <w:b/>
          <w:bCs/>
          <w:sz w:val="24"/>
          <w:szCs w:val="24"/>
          <w:lang w:val="de-CH"/>
        </w:rPr>
        <w:t>samedi</w:t>
      </w:r>
      <w:proofErr w:type="spellEnd"/>
      <w:r w:rsidRPr="00AC09F6">
        <w:rPr>
          <w:rFonts w:ascii="Arial" w:hAnsi="Arial" w:cs="Arial"/>
          <w:b/>
          <w:bCs/>
          <w:sz w:val="24"/>
          <w:szCs w:val="24"/>
          <w:lang w:val="de-CH"/>
        </w:rPr>
        <w:t>/</w:t>
      </w:r>
      <w:proofErr w:type="spellStart"/>
      <w:r w:rsidRPr="00AC09F6">
        <w:rPr>
          <w:rFonts w:ascii="Arial" w:hAnsi="Arial" w:cs="Arial"/>
          <w:b/>
          <w:bCs/>
          <w:sz w:val="24"/>
          <w:szCs w:val="24"/>
          <w:lang w:val="de-CH"/>
        </w:rPr>
        <w:t>sabato</w:t>
      </w:r>
      <w:proofErr w:type="spellEnd"/>
      <w:r w:rsidRPr="00AC09F6">
        <w:rPr>
          <w:rFonts w:ascii="Arial" w:hAnsi="Arial" w:cs="Arial"/>
          <w:b/>
          <w:bCs/>
          <w:sz w:val="24"/>
          <w:szCs w:val="24"/>
          <w:lang w:val="de-CH"/>
        </w:rPr>
        <w:t xml:space="preserve">, 15.10.2022, </w:t>
      </w:r>
    </w:p>
    <w:p w14:paraId="49F8F49B" w14:textId="77777777" w:rsidR="00AC09F6" w:rsidRPr="002D27F0" w:rsidRDefault="00AC09F6" w:rsidP="00AC09F6">
      <w:pPr>
        <w:jc w:val="center"/>
        <w:rPr>
          <w:rFonts w:ascii="Arial" w:hAnsi="Arial" w:cs="Arial"/>
          <w:b/>
          <w:bCs/>
          <w:sz w:val="24"/>
          <w:szCs w:val="24"/>
        </w:rPr>
      </w:pPr>
      <w:r w:rsidRPr="002D27F0">
        <w:rPr>
          <w:rFonts w:ascii="Arial" w:hAnsi="Arial" w:cs="Arial"/>
          <w:b/>
          <w:bCs/>
          <w:sz w:val="24"/>
          <w:szCs w:val="24"/>
        </w:rPr>
        <w:t xml:space="preserve">12.00 </w:t>
      </w:r>
      <w:proofErr w:type="spellStart"/>
      <w:r w:rsidRPr="002D27F0">
        <w:rPr>
          <w:rFonts w:ascii="Arial" w:hAnsi="Arial" w:cs="Arial"/>
          <w:b/>
          <w:bCs/>
          <w:sz w:val="24"/>
          <w:szCs w:val="24"/>
        </w:rPr>
        <w:t>Uhr</w:t>
      </w:r>
      <w:proofErr w:type="spellEnd"/>
      <w:r w:rsidRPr="002D27F0">
        <w:rPr>
          <w:rFonts w:ascii="Arial" w:hAnsi="Arial" w:cs="Arial"/>
          <w:b/>
          <w:bCs/>
          <w:sz w:val="24"/>
          <w:szCs w:val="24"/>
        </w:rPr>
        <w:t>/heures/ore</w:t>
      </w:r>
    </w:p>
    <w:p w14:paraId="6ECCBA51" w14:textId="77777777" w:rsidR="00AC09F6" w:rsidRPr="002D27F0" w:rsidRDefault="00AC09F6" w:rsidP="00AC09F6">
      <w:pPr>
        <w:jc w:val="center"/>
        <w:rPr>
          <w:rFonts w:ascii="Arial" w:hAnsi="Arial" w:cs="Arial"/>
          <w:b/>
          <w:bCs/>
          <w:sz w:val="24"/>
          <w:szCs w:val="24"/>
        </w:rPr>
      </w:pPr>
    </w:p>
    <w:p w14:paraId="3F14B7BA" w14:textId="77777777" w:rsidR="00AC09F6" w:rsidRPr="002D27F0" w:rsidRDefault="00AC09F6" w:rsidP="00AC09F6">
      <w:pPr>
        <w:spacing w:after="0"/>
        <w:jc w:val="center"/>
        <w:rPr>
          <w:rFonts w:ascii="Arial" w:hAnsi="Arial" w:cs="Arial"/>
          <w:sz w:val="24"/>
          <w:szCs w:val="24"/>
        </w:rPr>
      </w:pPr>
      <w:proofErr w:type="spellStart"/>
      <w:r>
        <w:rPr>
          <w:rFonts w:ascii="Arial" w:hAnsi="Arial" w:cs="Arial"/>
          <w:sz w:val="24"/>
          <w:szCs w:val="24"/>
        </w:rPr>
        <w:t>Text</w:t>
      </w:r>
      <w:proofErr w:type="spellEnd"/>
      <w:r>
        <w:rPr>
          <w:rFonts w:ascii="Arial" w:hAnsi="Arial" w:cs="Arial"/>
          <w:sz w:val="24"/>
          <w:szCs w:val="24"/>
        </w:rPr>
        <w:t xml:space="preserve"> </w:t>
      </w:r>
      <w:proofErr w:type="spellStart"/>
      <w:r w:rsidRPr="002D27F0">
        <w:rPr>
          <w:rFonts w:ascii="Arial" w:hAnsi="Arial" w:cs="Arial"/>
          <w:sz w:val="24"/>
          <w:szCs w:val="24"/>
        </w:rPr>
        <w:t>ist</w:t>
      </w:r>
      <w:proofErr w:type="spellEnd"/>
      <w:r w:rsidRPr="002D27F0">
        <w:rPr>
          <w:rFonts w:ascii="Arial" w:hAnsi="Arial" w:cs="Arial"/>
          <w:sz w:val="24"/>
          <w:szCs w:val="24"/>
        </w:rPr>
        <w:t xml:space="preserve"> ab </w:t>
      </w:r>
      <w:proofErr w:type="spellStart"/>
      <w:r w:rsidRPr="002D27F0">
        <w:rPr>
          <w:rFonts w:ascii="Arial" w:hAnsi="Arial" w:cs="Arial"/>
          <w:sz w:val="24"/>
          <w:szCs w:val="24"/>
        </w:rPr>
        <w:t>Samstag</w:t>
      </w:r>
      <w:proofErr w:type="spellEnd"/>
      <w:r w:rsidRPr="002D27F0">
        <w:rPr>
          <w:rFonts w:ascii="Arial" w:hAnsi="Arial" w:cs="Arial"/>
          <w:sz w:val="24"/>
          <w:szCs w:val="24"/>
        </w:rPr>
        <w:t xml:space="preserve">, 15.10.2022, 12.00 </w:t>
      </w:r>
      <w:proofErr w:type="spellStart"/>
      <w:r w:rsidRPr="002D27F0">
        <w:rPr>
          <w:rFonts w:ascii="Arial" w:hAnsi="Arial" w:cs="Arial"/>
          <w:sz w:val="24"/>
          <w:szCs w:val="24"/>
        </w:rPr>
        <w:t>Uhr</w:t>
      </w:r>
      <w:proofErr w:type="spellEnd"/>
      <w:r w:rsidRPr="002D27F0">
        <w:rPr>
          <w:rFonts w:ascii="Arial" w:hAnsi="Arial" w:cs="Arial"/>
          <w:sz w:val="24"/>
          <w:szCs w:val="24"/>
        </w:rPr>
        <w:t xml:space="preserve">, </w:t>
      </w:r>
      <w:proofErr w:type="spellStart"/>
      <w:r w:rsidRPr="002D27F0">
        <w:rPr>
          <w:rFonts w:ascii="Arial" w:hAnsi="Arial" w:cs="Arial"/>
          <w:sz w:val="24"/>
          <w:szCs w:val="24"/>
        </w:rPr>
        <w:t>abrufbar</w:t>
      </w:r>
      <w:proofErr w:type="spellEnd"/>
      <w:r w:rsidRPr="002D27F0">
        <w:rPr>
          <w:rFonts w:ascii="Arial" w:hAnsi="Arial" w:cs="Arial"/>
          <w:sz w:val="24"/>
          <w:szCs w:val="24"/>
        </w:rPr>
        <w:t xml:space="preserve"> </w:t>
      </w:r>
      <w:proofErr w:type="spellStart"/>
      <w:r w:rsidRPr="002D27F0">
        <w:rPr>
          <w:rFonts w:ascii="Arial" w:hAnsi="Arial" w:cs="Arial"/>
          <w:sz w:val="24"/>
          <w:szCs w:val="24"/>
        </w:rPr>
        <w:t>auf</w:t>
      </w:r>
      <w:proofErr w:type="spellEnd"/>
      <w:r w:rsidRPr="002D27F0">
        <w:rPr>
          <w:rFonts w:ascii="Arial" w:hAnsi="Arial" w:cs="Arial"/>
          <w:sz w:val="24"/>
          <w:szCs w:val="24"/>
        </w:rPr>
        <w:t xml:space="preserve">/Ce </w:t>
      </w:r>
      <w:r>
        <w:rPr>
          <w:rFonts w:ascii="Arial" w:hAnsi="Arial" w:cs="Arial"/>
          <w:sz w:val="24"/>
          <w:szCs w:val="24"/>
        </w:rPr>
        <w:t>texte</w:t>
      </w:r>
      <w:r w:rsidRPr="002D27F0">
        <w:rPr>
          <w:rFonts w:ascii="Arial" w:hAnsi="Arial" w:cs="Arial"/>
          <w:sz w:val="24"/>
          <w:szCs w:val="24"/>
        </w:rPr>
        <w:t xml:space="preserve"> pourra être consulté sur Internet dès le 15.10.2022, 12h00 aux adresses suivantes/Il </w:t>
      </w:r>
      <w:proofErr w:type="spellStart"/>
      <w:r>
        <w:rPr>
          <w:rFonts w:ascii="Arial" w:hAnsi="Arial" w:cs="Arial"/>
          <w:sz w:val="24"/>
          <w:szCs w:val="24"/>
        </w:rPr>
        <w:t>testo</w:t>
      </w:r>
      <w:proofErr w:type="spellEnd"/>
      <w:r>
        <w:rPr>
          <w:rFonts w:ascii="Arial" w:hAnsi="Arial" w:cs="Arial"/>
          <w:sz w:val="24"/>
          <w:szCs w:val="24"/>
        </w:rPr>
        <w:t xml:space="preserve"> </w:t>
      </w:r>
      <w:r w:rsidRPr="002D27F0">
        <w:rPr>
          <w:rFonts w:ascii="Arial" w:hAnsi="Arial" w:cs="Arial"/>
          <w:sz w:val="24"/>
          <w:szCs w:val="24"/>
        </w:rPr>
        <w:t xml:space="preserve">è </w:t>
      </w:r>
      <w:proofErr w:type="spellStart"/>
      <w:r w:rsidRPr="002D27F0">
        <w:rPr>
          <w:rFonts w:ascii="Arial" w:hAnsi="Arial" w:cs="Arial"/>
          <w:sz w:val="24"/>
          <w:szCs w:val="24"/>
        </w:rPr>
        <w:t>disponibile</w:t>
      </w:r>
      <w:proofErr w:type="spellEnd"/>
      <w:r w:rsidRPr="002D27F0">
        <w:rPr>
          <w:rFonts w:ascii="Arial" w:hAnsi="Arial" w:cs="Arial"/>
          <w:sz w:val="24"/>
          <w:szCs w:val="24"/>
        </w:rPr>
        <w:t xml:space="preserve"> a </w:t>
      </w:r>
      <w:proofErr w:type="spellStart"/>
      <w:r w:rsidRPr="002D27F0">
        <w:rPr>
          <w:rFonts w:ascii="Arial" w:hAnsi="Arial" w:cs="Arial"/>
          <w:sz w:val="24"/>
          <w:szCs w:val="24"/>
        </w:rPr>
        <w:t>partire</w:t>
      </w:r>
      <w:proofErr w:type="spellEnd"/>
      <w:r w:rsidRPr="002D27F0">
        <w:rPr>
          <w:rFonts w:ascii="Arial" w:hAnsi="Arial" w:cs="Arial"/>
          <w:sz w:val="24"/>
          <w:szCs w:val="24"/>
        </w:rPr>
        <w:t xml:space="preserve"> da </w:t>
      </w:r>
      <w:proofErr w:type="spellStart"/>
      <w:r w:rsidRPr="002D27F0">
        <w:rPr>
          <w:rFonts w:ascii="Arial" w:hAnsi="Arial" w:cs="Arial"/>
          <w:sz w:val="24"/>
          <w:szCs w:val="24"/>
        </w:rPr>
        <w:t>sabato</w:t>
      </w:r>
      <w:proofErr w:type="spellEnd"/>
      <w:r w:rsidRPr="002D27F0">
        <w:rPr>
          <w:rFonts w:ascii="Arial" w:hAnsi="Arial" w:cs="Arial"/>
          <w:sz w:val="24"/>
          <w:szCs w:val="24"/>
        </w:rPr>
        <w:t xml:space="preserve"> 15.10.2022, ore 12.00, </w:t>
      </w:r>
      <w:proofErr w:type="spellStart"/>
      <w:r w:rsidRPr="002D27F0">
        <w:rPr>
          <w:rFonts w:ascii="Arial" w:hAnsi="Arial" w:cs="Arial"/>
          <w:sz w:val="24"/>
          <w:szCs w:val="24"/>
        </w:rPr>
        <w:t>sul</w:t>
      </w:r>
      <w:proofErr w:type="spellEnd"/>
      <w:r w:rsidRPr="002D27F0">
        <w:rPr>
          <w:rFonts w:ascii="Arial" w:hAnsi="Arial" w:cs="Arial"/>
          <w:sz w:val="24"/>
          <w:szCs w:val="24"/>
        </w:rPr>
        <w:t xml:space="preserve"> </w:t>
      </w:r>
      <w:proofErr w:type="spellStart"/>
      <w:proofErr w:type="gramStart"/>
      <w:r w:rsidRPr="002D27F0">
        <w:rPr>
          <w:rFonts w:ascii="Arial" w:hAnsi="Arial" w:cs="Arial"/>
          <w:sz w:val="24"/>
          <w:szCs w:val="24"/>
        </w:rPr>
        <w:t>sito</w:t>
      </w:r>
      <w:proofErr w:type="spellEnd"/>
      <w:r w:rsidRPr="002D27F0">
        <w:rPr>
          <w:rFonts w:ascii="Arial" w:hAnsi="Arial" w:cs="Arial"/>
          <w:sz w:val="24"/>
          <w:szCs w:val="24"/>
        </w:rPr>
        <w:t>:</w:t>
      </w:r>
      <w:proofErr w:type="gramEnd"/>
      <w:r w:rsidRPr="002D27F0">
        <w:rPr>
          <w:rFonts w:ascii="Arial" w:hAnsi="Arial" w:cs="Arial"/>
          <w:sz w:val="24"/>
          <w:szCs w:val="24"/>
        </w:rPr>
        <w:t xml:space="preserve"> </w:t>
      </w:r>
    </w:p>
    <w:p w14:paraId="18D92F9E" w14:textId="5B7883FF" w:rsidR="00AC09F6" w:rsidRDefault="00AC09F6" w:rsidP="00AC09F6">
      <w:pPr>
        <w:jc w:val="center"/>
        <w:rPr>
          <w:rFonts w:ascii="Arial" w:hAnsi="Arial" w:cs="Arial"/>
          <w:sz w:val="24"/>
          <w:szCs w:val="24"/>
        </w:rPr>
      </w:pPr>
      <w:r w:rsidRPr="002D27F0">
        <w:rPr>
          <w:rFonts w:ascii="Arial" w:hAnsi="Arial" w:cs="Arial"/>
          <w:sz w:val="24"/>
          <w:szCs w:val="24"/>
        </w:rPr>
        <w:t xml:space="preserve">www.auns.ch / www.eu-no.ch </w:t>
      </w:r>
      <w:r w:rsidRPr="00A11671">
        <w:rPr>
          <w:rFonts w:ascii="Arial" w:hAnsi="Arial" w:cs="Arial"/>
          <w:sz w:val="24"/>
          <w:szCs w:val="24"/>
        </w:rPr>
        <w:t xml:space="preserve">/ </w:t>
      </w:r>
      <w:hyperlink r:id="rId7" w:history="1">
        <w:r w:rsidRPr="00A11671">
          <w:rPr>
            <w:rStyle w:val="Hyperlink"/>
            <w:rFonts w:ascii="Arial" w:hAnsi="Arial" w:cs="Arial"/>
            <w:color w:val="auto"/>
            <w:sz w:val="24"/>
            <w:szCs w:val="24"/>
            <w:u w:val="none"/>
          </w:rPr>
          <w:t>www.unternehmer-vereinigung.ch</w:t>
        </w:r>
      </w:hyperlink>
    </w:p>
    <w:p w14:paraId="396CA6CD" w14:textId="1847E629" w:rsidR="00AC09F6" w:rsidRDefault="00AC09F6" w:rsidP="00AC09F6">
      <w:pPr>
        <w:jc w:val="center"/>
        <w:rPr>
          <w:rFonts w:ascii="Arial" w:hAnsi="Arial" w:cs="Arial"/>
          <w:sz w:val="24"/>
          <w:szCs w:val="24"/>
        </w:rPr>
      </w:pPr>
    </w:p>
    <w:p w14:paraId="195564A6" w14:textId="77777777" w:rsidR="00AC09F6" w:rsidRDefault="00AC09F6" w:rsidP="00AC09F6">
      <w:pPr>
        <w:jc w:val="center"/>
        <w:rPr>
          <w:rFonts w:ascii="Arial" w:hAnsi="Arial" w:cs="Arial"/>
          <w:sz w:val="24"/>
          <w:szCs w:val="24"/>
        </w:rPr>
      </w:pPr>
    </w:p>
    <w:p w14:paraId="487F9C4C" w14:textId="36C63AC8" w:rsidR="00A37900" w:rsidRPr="006E6823" w:rsidRDefault="006E6823" w:rsidP="00A37900">
      <w:pPr>
        <w:pStyle w:val="Listenabsatz"/>
        <w:numPr>
          <w:ilvl w:val="0"/>
          <w:numId w:val="1"/>
        </w:numPr>
        <w:spacing w:line="360" w:lineRule="auto"/>
        <w:jc w:val="both"/>
        <w:rPr>
          <w:rFonts w:ascii="Arial" w:hAnsi="Arial" w:cs="Arial"/>
          <w:b/>
          <w:bCs/>
          <w:sz w:val="24"/>
          <w:szCs w:val="24"/>
        </w:rPr>
      </w:pPr>
      <w:r>
        <w:rPr>
          <w:rFonts w:ascii="Arial" w:hAnsi="Arial"/>
          <w:b/>
          <w:sz w:val="24"/>
        </w:rPr>
        <w:t>Pourquoi</w:t>
      </w:r>
      <w:proofErr w:type="gramStart"/>
      <w:r>
        <w:rPr>
          <w:rFonts w:ascii="Arial" w:hAnsi="Arial"/>
          <w:b/>
          <w:sz w:val="24"/>
        </w:rPr>
        <w:t xml:space="preserve"> «l’initiative</w:t>
      </w:r>
      <w:proofErr w:type="gramEnd"/>
      <w:r>
        <w:rPr>
          <w:rFonts w:ascii="Arial" w:hAnsi="Arial"/>
          <w:b/>
          <w:sz w:val="24"/>
        </w:rPr>
        <w:t xml:space="preserve"> sur la neutralité» est-elle nécessaire? </w:t>
      </w:r>
    </w:p>
    <w:p w14:paraId="37D83EDE" w14:textId="0F39C7A1" w:rsidR="00A37900" w:rsidRPr="006E6823" w:rsidRDefault="00A37900" w:rsidP="00A37900">
      <w:pPr>
        <w:pStyle w:val="Textkrper2"/>
        <w:ind w:left="360"/>
        <w:rPr>
          <w:rFonts w:cs="Arial"/>
          <w:szCs w:val="24"/>
        </w:rPr>
      </w:pPr>
      <w:r>
        <w:t>Au cours des trois premiers siècles, la neutralité suisse était principalement au service de la politique intérieure, tandis qu'au cours des deux derniers</w:t>
      </w:r>
      <w:r w:rsidR="00611C60">
        <w:t xml:space="preserve"> siècles</w:t>
      </w:r>
      <w:r>
        <w:t>, elle s’est mise au service de la politique étrangère. La Suisse n'a pas inventé la neutralité, mais lui a donné une empreinte caractéristique à différents égards. Son statut de neutralité est fondamentalement différent de celui des autres états. La neutralité suisse est permanente, depuis 1815, on parle de</w:t>
      </w:r>
      <w:proofErr w:type="gramStart"/>
      <w:r>
        <w:t xml:space="preserve"> «neutralité</w:t>
      </w:r>
      <w:proofErr w:type="gramEnd"/>
      <w:r>
        <w:t xml:space="preserve"> perpétuelle» en droit constitutionnel. La tradition de la neutralité suisse ne peut conserver son impact auprès des nations que si elle continue de produire ses effets et qu'elle se manifeste de manière nouvelle et intacte à chaque occasion qui se présente. La neutralité suisse est non </w:t>
      </w:r>
      <w:proofErr w:type="gramStart"/>
      <w:r>
        <w:t>alignée;</w:t>
      </w:r>
      <w:proofErr w:type="gramEnd"/>
      <w:r>
        <w:t xml:space="preserve"> aucune alliance défensive ou offensive avec d'autres </w:t>
      </w:r>
      <w:r w:rsidR="00B57B2C">
        <w:t>é</w:t>
      </w:r>
      <w:r>
        <w:t>tats n’est permise à la Suisse neutre.</w:t>
      </w:r>
    </w:p>
    <w:p w14:paraId="157B4EB8" w14:textId="1248A261" w:rsidR="00A37900" w:rsidRPr="006E6823" w:rsidRDefault="00A37900" w:rsidP="00A37900">
      <w:pPr>
        <w:pStyle w:val="Textkrper2"/>
        <w:ind w:left="360"/>
        <w:rPr>
          <w:szCs w:val="24"/>
        </w:rPr>
      </w:pPr>
      <w:r>
        <w:t xml:space="preserve">La neutralité suisse est armée. Notre pays s’est </w:t>
      </w:r>
      <w:r w:rsidR="00B57B2C">
        <w:t>ainsi</w:t>
      </w:r>
      <w:r>
        <w:t xml:space="preserve"> engagé dans la défense militaire et doit en tout temps garantir qu'aucune violence n'émanera de son territoire. La neutralité suisse est librement choisie et n’est en aucun cas dictée par des puissances étrangères. Au contraire, le Traité de Paris de 1815 a réaffirmé une pratique séculaire à la demande de la Suisse. Pour finir, la neutralité suisse était intégrale, c'est-à-dire complète, du moins jusqu’à récemment.</w:t>
      </w:r>
    </w:p>
    <w:p w14:paraId="0FBD96D6" w14:textId="77777777" w:rsidR="00A37900" w:rsidRPr="006E6823" w:rsidRDefault="00A37900" w:rsidP="00A37900">
      <w:pPr>
        <w:pStyle w:val="Textkrper2"/>
        <w:ind w:left="360"/>
        <w:rPr>
          <w:szCs w:val="24"/>
        </w:rPr>
      </w:pPr>
    </w:p>
    <w:p w14:paraId="4D71C182" w14:textId="2D369A12" w:rsidR="00A37900" w:rsidRPr="006E6823" w:rsidRDefault="00A37900" w:rsidP="00A37900">
      <w:pPr>
        <w:pStyle w:val="Textkrper2"/>
        <w:ind w:left="360"/>
        <w:rPr>
          <w:szCs w:val="24"/>
        </w:rPr>
      </w:pPr>
      <w:r>
        <w:t xml:space="preserve">Aujourd'hui, la Suisse succombe de plus en plus à une politique rhétorique </w:t>
      </w:r>
      <w:r w:rsidR="00611C60" w:rsidRPr="00611C60">
        <w:t>qui se contente de répéter ce qui est en vogue au niveau international</w:t>
      </w:r>
      <w:r>
        <w:t>. C'est une politique qui consiste simplement à surfer sur la vague du mensonge, de l'hypocrisie, des boucs émissaires et des distinctions complaisantes entre le</w:t>
      </w:r>
      <w:proofErr w:type="gramStart"/>
      <w:r>
        <w:t xml:space="preserve"> «bien</w:t>
      </w:r>
      <w:proofErr w:type="gramEnd"/>
      <w:r>
        <w:t xml:space="preserve">» et le «mal». Ce </w:t>
      </w:r>
      <w:r>
        <w:lastRenderedPageBreak/>
        <w:t>faisant, nous offensons d'autres pays, contrarions nos partenaires commerciaux et déclenchons même des hostilités.</w:t>
      </w:r>
    </w:p>
    <w:p w14:paraId="3BBDAADE" w14:textId="6697FC8E" w:rsidR="000543CD" w:rsidRPr="006E6823" w:rsidRDefault="00A37900" w:rsidP="006E6823">
      <w:pPr>
        <w:pStyle w:val="Textkrper2"/>
        <w:ind w:left="360"/>
        <w:rPr>
          <w:szCs w:val="24"/>
        </w:rPr>
      </w:pPr>
      <w:r>
        <w:t>La lassitude de la neutralité, qui a été enrayée à maintes reprises pour le bien du pays, s’est désormais inscrite dans la politique officielle de la Suisse. La</w:t>
      </w:r>
      <w:proofErr w:type="gramStart"/>
      <w:r>
        <w:t xml:space="preserve"> «neutralité</w:t>
      </w:r>
      <w:proofErr w:type="gramEnd"/>
      <w:r>
        <w:t xml:space="preserve"> coopérative» récemment inventée par </w:t>
      </w:r>
      <w:proofErr w:type="spellStart"/>
      <w:r>
        <w:t>Ignazio</w:t>
      </w:r>
      <w:proofErr w:type="spellEnd"/>
      <w:r>
        <w:t xml:space="preserve"> Cassis (PLR), qui va de pair avec l'acceptation inconditionnelle des sanctions de l'UE, est le triste résultat de cette évolution.</w:t>
      </w:r>
    </w:p>
    <w:p w14:paraId="1639FEAC" w14:textId="4FC71527" w:rsidR="000543CD" w:rsidRPr="006E6823" w:rsidRDefault="000543CD" w:rsidP="000543CD">
      <w:pPr>
        <w:pStyle w:val="Textkrper2"/>
        <w:ind w:left="360"/>
        <w:rPr>
          <w:szCs w:val="24"/>
        </w:rPr>
      </w:pPr>
      <w:r>
        <w:t xml:space="preserve">La Suisse a besoin de sa neutralité et le monde a besoin d’une Suisse neutre. </w:t>
      </w:r>
      <w:r>
        <w:rPr>
          <w:b/>
        </w:rPr>
        <w:t>Pour que l’indépendance et la neutralité de la Suisse ne soient pas contournées par une politique étrangère idéologique et hypocrite, elle a besoin de</w:t>
      </w:r>
      <w:proofErr w:type="gramStart"/>
      <w:r>
        <w:rPr>
          <w:b/>
        </w:rPr>
        <w:t xml:space="preserve"> </w:t>
      </w:r>
      <w:r w:rsidR="00B57B2C">
        <w:rPr>
          <w:b/>
        </w:rPr>
        <w:t>«</w:t>
      </w:r>
      <w:r>
        <w:rPr>
          <w:b/>
        </w:rPr>
        <w:t>l'initiative</w:t>
      </w:r>
      <w:proofErr w:type="gramEnd"/>
      <w:r>
        <w:rPr>
          <w:b/>
        </w:rPr>
        <w:t xml:space="preserve"> sur la neutralité». </w:t>
      </w:r>
      <w:r>
        <w:t xml:space="preserve">  </w:t>
      </w:r>
    </w:p>
    <w:p w14:paraId="7C5E4735" w14:textId="77777777" w:rsidR="006E6823" w:rsidRPr="006E6823" w:rsidRDefault="006E6823" w:rsidP="000543CD">
      <w:pPr>
        <w:pStyle w:val="Textkrper2"/>
        <w:ind w:left="360"/>
        <w:rPr>
          <w:szCs w:val="24"/>
        </w:rPr>
      </w:pPr>
    </w:p>
    <w:p w14:paraId="4BB8DCF8" w14:textId="77777777" w:rsidR="006E6823" w:rsidRPr="006E6823" w:rsidRDefault="006E6823" w:rsidP="006E6823">
      <w:pPr>
        <w:pStyle w:val="Listenabsatz"/>
        <w:numPr>
          <w:ilvl w:val="0"/>
          <w:numId w:val="1"/>
        </w:numPr>
        <w:rPr>
          <w:rFonts w:ascii="Arial" w:hAnsi="Arial" w:cs="Arial"/>
          <w:b/>
          <w:bCs/>
          <w:sz w:val="24"/>
          <w:szCs w:val="24"/>
        </w:rPr>
      </w:pPr>
      <w:r>
        <w:rPr>
          <w:rFonts w:ascii="Arial" w:hAnsi="Arial"/>
          <w:b/>
          <w:sz w:val="24"/>
        </w:rPr>
        <w:t xml:space="preserve">Texte de l’initiative  </w:t>
      </w:r>
    </w:p>
    <w:p w14:paraId="0E01E825" w14:textId="46AC4991" w:rsidR="006E6823" w:rsidRPr="006A1017" w:rsidRDefault="006E6823" w:rsidP="00BE1A72">
      <w:pPr>
        <w:spacing w:line="360" w:lineRule="auto"/>
        <w:ind w:left="360"/>
        <w:jc w:val="both"/>
        <w:rPr>
          <w:rFonts w:ascii="Arial" w:hAnsi="Arial"/>
        </w:rPr>
      </w:pPr>
      <w:r w:rsidRPr="006A1017">
        <w:rPr>
          <w:rFonts w:ascii="Arial" w:hAnsi="Arial"/>
          <w:sz w:val="24"/>
        </w:rPr>
        <w:t>Libellé de l'initiative sur la neutralité</w:t>
      </w:r>
      <w:proofErr w:type="gramStart"/>
      <w:r w:rsidRPr="006A1017">
        <w:rPr>
          <w:rFonts w:ascii="Arial" w:hAnsi="Arial"/>
          <w:sz w:val="24"/>
        </w:rPr>
        <w:t xml:space="preserve"> «</w:t>
      </w:r>
      <w:r w:rsidR="00BE1A72" w:rsidRPr="006A1017">
        <w:rPr>
          <w:rFonts w:ascii="Arial" w:hAnsi="Arial"/>
          <w:sz w:val="24"/>
        </w:rPr>
        <w:t>Sauvegarder</w:t>
      </w:r>
      <w:proofErr w:type="gramEnd"/>
      <w:r w:rsidR="00BE1A72" w:rsidRPr="006A1017">
        <w:rPr>
          <w:rFonts w:ascii="Arial" w:hAnsi="Arial"/>
          <w:sz w:val="24"/>
        </w:rPr>
        <w:t xml:space="preserve"> la neutralité suisse</w:t>
      </w:r>
      <w:r w:rsidRPr="006A1017">
        <w:rPr>
          <w:rFonts w:ascii="Arial" w:hAnsi="Arial"/>
          <w:sz w:val="24"/>
        </w:rPr>
        <w:t>»</w:t>
      </w:r>
    </w:p>
    <w:p w14:paraId="7A3382F1" w14:textId="77777777" w:rsidR="006E6823" w:rsidRPr="006A1017" w:rsidRDefault="006E6823" w:rsidP="006E6823">
      <w:pPr>
        <w:ind w:firstLine="360"/>
        <w:rPr>
          <w:rFonts w:ascii="Arial" w:hAnsi="Arial" w:cs="Arial"/>
          <w:sz w:val="24"/>
          <w:szCs w:val="24"/>
        </w:rPr>
      </w:pPr>
      <w:r w:rsidRPr="006A1017">
        <w:rPr>
          <w:rFonts w:ascii="Arial" w:hAnsi="Arial"/>
          <w:sz w:val="24"/>
        </w:rPr>
        <w:t xml:space="preserve">La Constitution fédérale est modifiée comme </w:t>
      </w:r>
      <w:proofErr w:type="gramStart"/>
      <w:r w:rsidRPr="006A1017">
        <w:rPr>
          <w:rFonts w:ascii="Arial" w:hAnsi="Arial"/>
          <w:sz w:val="24"/>
        </w:rPr>
        <w:t>suit:</w:t>
      </w:r>
      <w:proofErr w:type="gramEnd"/>
      <w:r w:rsidRPr="006A1017">
        <w:rPr>
          <w:rFonts w:ascii="Arial" w:hAnsi="Arial"/>
          <w:sz w:val="24"/>
        </w:rPr>
        <w:t xml:space="preserve"> </w:t>
      </w:r>
    </w:p>
    <w:p w14:paraId="25335DE6" w14:textId="12B1F888" w:rsidR="006E6823" w:rsidRPr="006A1017" w:rsidRDefault="006E6823" w:rsidP="006E6823">
      <w:pPr>
        <w:ind w:firstLine="360"/>
        <w:rPr>
          <w:rFonts w:ascii="Arial" w:hAnsi="Arial" w:cs="Arial"/>
          <w:b/>
          <w:bCs/>
          <w:i/>
          <w:iCs/>
          <w:sz w:val="24"/>
          <w:szCs w:val="24"/>
        </w:rPr>
      </w:pPr>
      <w:r w:rsidRPr="006A1017">
        <w:rPr>
          <w:rFonts w:ascii="Arial" w:hAnsi="Arial"/>
          <w:b/>
          <w:i/>
          <w:sz w:val="24"/>
        </w:rPr>
        <w:t>Art.</w:t>
      </w:r>
      <w:r w:rsidR="00B57B2C" w:rsidRPr="006A1017">
        <w:rPr>
          <w:rFonts w:ascii="Arial" w:hAnsi="Arial"/>
          <w:b/>
          <w:i/>
          <w:sz w:val="24"/>
        </w:rPr>
        <w:t> </w:t>
      </w:r>
      <w:r w:rsidRPr="006A1017">
        <w:rPr>
          <w:rFonts w:ascii="Arial" w:hAnsi="Arial"/>
          <w:b/>
          <w:i/>
          <w:sz w:val="24"/>
        </w:rPr>
        <w:t xml:space="preserve">54a Neutralité suisse </w:t>
      </w:r>
    </w:p>
    <w:p w14:paraId="3EA60E41" w14:textId="2D033C50" w:rsidR="006E6823" w:rsidRPr="006A1017" w:rsidRDefault="006E6823" w:rsidP="00BE1A72">
      <w:pPr>
        <w:ind w:left="360"/>
        <w:rPr>
          <w:rFonts w:ascii="Arial" w:hAnsi="Arial"/>
          <w:i/>
          <w:sz w:val="24"/>
        </w:rPr>
      </w:pPr>
      <w:r w:rsidRPr="006A1017">
        <w:rPr>
          <w:rFonts w:ascii="Arial" w:hAnsi="Arial"/>
          <w:i/>
          <w:sz w:val="24"/>
          <w:vertAlign w:val="superscript"/>
        </w:rPr>
        <w:t>1</w:t>
      </w:r>
      <w:r w:rsidRPr="006A1017">
        <w:rPr>
          <w:rFonts w:ascii="Arial" w:hAnsi="Arial"/>
          <w:i/>
          <w:sz w:val="24"/>
        </w:rPr>
        <w:t xml:space="preserve"> La Suisse est neutre. Sa neutralité est </w:t>
      </w:r>
      <w:r w:rsidR="00BE1A72" w:rsidRPr="006A1017">
        <w:rPr>
          <w:rFonts w:ascii="Arial" w:hAnsi="Arial"/>
          <w:i/>
          <w:sz w:val="24"/>
        </w:rPr>
        <w:t>perpétuelle</w:t>
      </w:r>
      <w:r w:rsidRPr="006A1017">
        <w:rPr>
          <w:rFonts w:ascii="Arial" w:hAnsi="Arial"/>
          <w:i/>
          <w:sz w:val="24"/>
        </w:rPr>
        <w:t xml:space="preserve"> et armée. </w:t>
      </w:r>
    </w:p>
    <w:p w14:paraId="037DBB51" w14:textId="639EF482" w:rsidR="006E6823" w:rsidRPr="006A1017" w:rsidRDefault="006E6823" w:rsidP="006E6823">
      <w:pPr>
        <w:ind w:left="360"/>
        <w:rPr>
          <w:rFonts w:ascii="Arial" w:hAnsi="Arial" w:cs="Arial"/>
          <w:i/>
          <w:iCs/>
          <w:sz w:val="24"/>
          <w:szCs w:val="24"/>
        </w:rPr>
      </w:pPr>
      <w:r w:rsidRPr="006A1017">
        <w:rPr>
          <w:rFonts w:ascii="Arial" w:hAnsi="Arial"/>
          <w:i/>
          <w:sz w:val="24"/>
          <w:vertAlign w:val="superscript"/>
        </w:rPr>
        <w:t>2</w:t>
      </w:r>
      <w:r w:rsidRPr="006A1017">
        <w:rPr>
          <w:rFonts w:ascii="Arial" w:hAnsi="Arial"/>
          <w:i/>
          <w:sz w:val="24"/>
        </w:rPr>
        <w:t xml:space="preserve"> La Suisse n’adhère à aucune alliance militaire ou défensive. </w:t>
      </w:r>
      <w:r w:rsidR="00BE1A72" w:rsidRPr="006A1017">
        <w:rPr>
          <w:rFonts w:ascii="Arial" w:hAnsi="Arial"/>
          <w:i/>
          <w:sz w:val="24"/>
        </w:rPr>
        <w:t>Est réservée l</w:t>
      </w:r>
      <w:r w:rsidRPr="006A1017">
        <w:rPr>
          <w:rFonts w:ascii="Arial" w:hAnsi="Arial"/>
          <w:i/>
          <w:sz w:val="24"/>
        </w:rPr>
        <w:t xml:space="preserve">a coopération avec </w:t>
      </w:r>
      <w:r w:rsidR="00BE1A72" w:rsidRPr="006A1017">
        <w:rPr>
          <w:rFonts w:ascii="Arial" w:hAnsi="Arial"/>
          <w:i/>
          <w:sz w:val="24"/>
        </w:rPr>
        <w:t>une</w:t>
      </w:r>
      <w:r w:rsidRPr="006A1017">
        <w:rPr>
          <w:rFonts w:ascii="Arial" w:hAnsi="Arial"/>
          <w:i/>
          <w:sz w:val="24"/>
        </w:rPr>
        <w:t xml:space="preserve"> telle alliance en cas d'attaque militaire directe contre la Suisse ou en cas </w:t>
      </w:r>
      <w:r w:rsidR="00BE1A72" w:rsidRPr="006A1017">
        <w:rPr>
          <w:rFonts w:ascii="Arial" w:hAnsi="Arial"/>
          <w:i/>
          <w:sz w:val="24"/>
        </w:rPr>
        <w:t>d’actes</w:t>
      </w:r>
      <w:r w:rsidRPr="006A1017">
        <w:rPr>
          <w:rFonts w:ascii="Arial" w:hAnsi="Arial"/>
          <w:i/>
          <w:sz w:val="24"/>
        </w:rPr>
        <w:t xml:space="preserve"> préparat</w:t>
      </w:r>
      <w:r w:rsidR="00BE1A72" w:rsidRPr="006A1017">
        <w:rPr>
          <w:rFonts w:ascii="Arial" w:hAnsi="Arial"/>
          <w:i/>
          <w:sz w:val="24"/>
        </w:rPr>
        <w:t>oires</w:t>
      </w:r>
      <w:r w:rsidRPr="006A1017">
        <w:rPr>
          <w:rFonts w:ascii="Arial" w:hAnsi="Arial"/>
          <w:i/>
          <w:sz w:val="24"/>
        </w:rPr>
        <w:t xml:space="preserve"> à une telle attaque. </w:t>
      </w:r>
    </w:p>
    <w:p w14:paraId="0987D4E4" w14:textId="02658C7E" w:rsidR="006E6823" w:rsidRPr="006A1017" w:rsidRDefault="006E6823" w:rsidP="006E6823">
      <w:pPr>
        <w:ind w:left="360"/>
        <w:rPr>
          <w:rFonts w:ascii="Arial" w:hAnsi="Arial" w:cs="Arial"/>
          <w:i/>
          <w:iCs/>
          <w:sz w:val="24"/>
          <w:szCs w:val="24"/>
        </w:rPr>
      </w:pPr>
      <w:r w:rsidRPr="006A1017">
        <w:rPr>
          <w:rFonts w:ascii="Arial" w:hAnsi="Arial"/>
          <w:i/>
          <w:sz w:val="24"/>
          <w:vertAlign w:val="superscript"/>
        </w:rPr>
        <w:t>3</w:t>
      </w:r>
      <w:r w:rsidRPr="006A1017">
        <w:rPr>
          <w:rFonts w:ascii="Arial" w:hAnsi="Arial"/>
          <w:i/>
          <w:sz w:val="24"/>
        </w:rPr>
        <w:t xml:space="preserve"> La Suisse ne participe pas </w:t>
      </w:r>
      <w:r w:rsidR="00BE1A72" w:rsidRPr="006A1017">
        <w:rPr>
          <w:rFonts w:ascii="Arial" w:hAnsi="Arial"/>
          <w:i/>
          <w:sz w:val="24"/>
        </w:rPr>
        <w:t>aux</w:t>
      </w:r>
      <w:r w:rsidRPr="006A1017">
        <w:rPr>
          <w:rFonts w:ascii="Arial" w:hAnsi="Arial"/>
          <w:i/>
          <w:sz w:val="24"/>
        </w:rPr>
        <w:t xml:space="preserve"> conflits militaires entre </w:t>
      </w:r>
      <w:r w:rsidR="00BE1A72" w:rsidRPr="006A1017">
        <w:rPr>
          <w:rFonts w:ascii="Arial" w:hAnsi="Arial"/>
          <w:i/>
          <w:sz w:val="24"/>
        </w:rPr>
        <w:t>États</w:t>
      </w:r>
      <w:r w:rsidRPr="006A1017">
        <w:rPr>
          <w:rFonts w:ascii="Arial" w:hAnsi="Arial"/>
          <w:i/>
          <w:sz w:val="24"/>
        </w:rPr>
        <w:t xml:space="preserve"> tiers et ne prend pas non plus de mesures </w:t>
      </w:r>
      <w:r w:rsidR="00BE1A72" w:rsidRPr="006A1017">
        <w:rPr>
          <w:rFonts w:ascii="Arial" w:hAnsi="Arial"/>
          <w:i/>
          <w:sz w:val="24"/>
        </w:rPr>
        <w:t>coercitives</w:t>
      </w:r>
      <w:r w:rsidRPr="006A1017">
        <w:rPr>
          <w:rFonts w:ascii="Arial" w:hAnsi="Arial"/>
          <w:i/>
          <w:sz w:val="24"/>
        </w:rPr>
        <w:t xml:space="preserve"> non militaires </w:t>
      </w:r>
      <w:r w:rsidR="00BE1A72" w:rsidRPr="006A1017">
        <w:rPr>
          <w:rFonts w:ascii="Arial" w:hAnsi="Arial"/>
          <w:i/>
          <w:sz w:val="24"/>
        </w:rPr>
        <w:t>contre un État</w:t>
      </w:r>
      <w:r w:rsidRPr="006A1017">
        <w:rPr>
          <w:rFonts w:ascii="Arial" w:hAnsi="Arial"/>
          <w:i/>
          <w:sz w:val="24"/>
        </w:rPr>
        <w:t xml:space="preserve"> belligérant. </w:t>
      </w:r>
      <w:r w:rsidR="00BE1A72" w:rsidRPr="006A1017">
        <w:rPr>
          <w:rFonts w:ascii="Arial" w:hAnsi="Arial"/>
          <w:i/>
          <w:sz w:val="24"/>
        </w:rPr>
        <w:t>Sont réservées</w:t>
      </w:r>
      <w:r w:rsidRPr="006A1017">
        <w:rPr>
          <w:rFonts w:ascii="Arial" w:hAnsi="Arial"/>
          <w:i/>
          <w:sz w:val="24"/>
        </w:rPr>
        <w:t xml:space="preserve"> </w:t>
      </w:r>
      <w:r w:rsidR="00BE1A72" w:rsidRPr="006A1017">
        <w:rPr>
          <w:rFonts w:ascii="Arial" w:hAnsi="Arial"/>
          <w:i/>
          <w:sz w:val="24"/>
        </w:rPr>
        <w:t>s</w:t>
      </w:r>
      <w:r w:rsidRPr="006A1017">
        <w:rPr>
          <w:rFonts w:ascii="Arial" w:hAnsi="Arial"/>
          <w:i/>
          <w:sz w:val="24"/>
        </w:rPr>
        <w:t xml:space="preserve">es obligations envers l'Organisation des Nations Unies (ONU) et </w:t>
      </w:r>
      <w:r w:rsidR="00BE1A72" w:rsidRPr="006A1017">
        <w:rPr>
          <w:rFonts w:ascii="Arial" w:hAnsi="Arial"/>
          <w:i/>
          <w:sz w:val="24"/>
        </w:rPr>
        <w:t>l</w:t>
      </w:r>
      <w:r w:rsidRPr="006A1017">
        <w:rPr>
          <w:rFonts w:ascii="Arial" w:hAnsi="Arial"/>
          <w:i/>
          <w:sz w:val="24"/>
        </w:rPr>
        <w:t xml:space="preserve">es mesures visant à </w:t>
      </w:r>
      <w:r w:rsidR="00BE1A72" w:rsidRPr="006A1017">
        <w:rPr>
          <w:rFonts w:ascii="Arial" w:hAnsi="Arial"/>
          <w:i/>
          <w:sz w:val="24"/>
        </w:rPr>
        <w:t>éviter</w:t>
      </w:r>
      <w:r w:rsidRPr="006A1017">
        <w:rPr>
          <w:rFonts w:ascii="Arial" w:hAnsi="Arial"/>
          <w:i/>
          <w:sz w:val="24"/>
        </w:rPr>
        <w:t xml:space="preserve"> le contournement des mesures </w:t>
      </w:r>
      <w:r w:rsidR="00BE1A72" w:rsidRPr="006A1017">
        <w:rPr>
          <w:rFonts w:ascii="Arial" w:hAnsi="Arial"/>
          <w:i/>
          <w:sz w:val="24"/>
        </w:rPr>
        <w:t>coercitives</w:t>
      </w:r>
      <w:r w:rsidRPr="006A1017">
        <w:rPr>
          <w:rFonts w:ascii="Arial" w:hAnsi="Arial"/>
          <w:i/>
          <w:sz w:val="24"/>
        </w:rPr>
        <w:t xml:space="preserve"> non militaires </w:t>
      </w:r>
      <w:r w:rsidR="00BE1A72" w:rsidRPr="006A1017">
        <w:rPr>
          <w:rFonts w:ascii="Arial" w:hAnsi="Arial"/>
          <w:i/>
          <w:sz w:val="24"/>
        </w:rPr>
        <w:t xml:space="preserve">prises </w:t>
      </w:r>
      <w:r w:rsidRPr="006A1017">
        <w:rPr>
          <w:rFonts w:ascii="Arial" w:hAnsi="Arial"/>
          <w:i/>
          <w:sz w:val="24"/>
        </w:rPr>
        <w:t xml:space="preserve">par d'autres </w:t>
      </w:r>
      <w:r w:rsidR="00BE1A72" w:rsidRPr="006A1017">
        <w:rPr>
          <w:rFonts w:ascii="Arial" w:hAnsi="Arial"/>
          <w:i/>
          <w:sz w:val="24"/>
        </w:rPr>
        <w:t>É</w:t>
      </w:r>
      <w:r w:rsidRPr="006A1017">
        <w:rPr>
          <w:rFonts w:ascii="Arial" w:hAnsi="Arial"/>
          <w:i/>
          <w:sz w:val="24"/>
        </w:rPr>
        <w:t xml:space="preserve">tats. </w:t>
      </w:r>
    </w:p>
    <w:p w14:paraId="3AFEE6BA" w14:textId="16ED019C" w:rsidR="006E6823" w:rsidRPr="006E6823" w:rsidRDefault="006E6823" w:rsidP="006E6823">
      <w:pPr>
        <w:ind w:left="360"/>
        <w:rPr>
          <w:rFonts w:ascii="Arial" w:hAnsi="Arial" w:cs="Arial"/>
          <w:i/>
          <w:iCs/>
          <w:sz w:val="24"/>
          <w:szCs w:val="24"/>
        </w:rPr>
      </w:pPr>
      <w:r w:rsidRPr="006A1017">
        <w:rPr>
          <w:rFonts w:ascii="Arial" w:hAnsi="Arial"/>
          <w:i/>
          <w:sz w:val="24"/>
          <w:vertAlign w:val="superscript"/>
        </w:rPr>
        <w:t>4</w:t>
      </w:r>
      <w:r w:rsidRPr="006A1017">
        <w:rPr>
          <w:rFonts w:ascii="Arial" w:hAnsi="Arial"/>
          <w:i/>
          <w:sz w:val="24"/>
        </w:rPr>
        <w:t xml:space="preserve"> La Suisse </w:t>
      </w:r>
      <w:r w:rsidR="00BE1A72" w:rsidRPr="006A1017">
        <w:rPr>
          <w:rFonts w:ascii="Arial" w:hAnsi="Arial"/>
          <w:i/>
          <w:sz w:val="24"/>
        </w:rPr>
        <w:t>fait usage de</w:t>
      </w:r>
      <w:r w:rsidRPr="006A1017">
        <w:rPr>
          <w:rFonts w:ascii="Arial" w:hAnsi="Arial"/>
          <w:i/>
          <w:sz w:val="24"/>
        </w:rPr>
        <w:t xml:space="preserve"> sa neutralité per</w:t>
      </w:r>
      <w:r w:rsidR="00BE1A72" w:rsidRPr="006A1017">
        <w:rPr>
          <w:rFonts w:ascii="Arial" w:hAnsi="Arial"/>
          <w:i/>
          <w:sz w:val="24"/>
        </w:rPr>
        <w:t>pétuelle</w:t>
      </w:r>
      <w:r w:rsidRPr="006A1017">
        <w:rPr>
          <w:rFonts w:ascii="Arial" w:hAnsi="Arial"/>
          <w:i/>
          <w:sz w:val="24"/>
        </w:rPr>
        <w:t xml:space="preserve"> pour </w:t>
      </w:r>
      <w:r w:rsidR="00BE1A72" w:rsidRPr="006A1017">
        <w:rPr>
          <w:rFonts w:ascii="Arial" w:hAnsi="Arial"/>
          <w:i/>
          <w:sz w:val="24"/>
        </w:rPr>
        <w:t>prévenir</w:t>
      </w:r>
      <w:r w:rsidRPr="006A1017">
        <w:rPr>
          <w:rFonts w:ascii="Arial" w:hAnsi="Arial"/>
          <w:i/>
          <w:sz w:val="24"/>
        </w:rPr>
        <w:t xml:space="preserve"> et </w:t>
      </w:r>
      <w:r w:rsidR="00BE1A72" w:rsidRPr="006A1017">
        <w:rPr>
          <w:rFonts w:ascii="Arial" w:hAnsi="Arial"/>
          <w:i/>
          <w:sz w:val="24"/>
        </w:rPr>
        <w:t>résoudre</w:t>
      </w:r>
      <w:r w:rsidRPr="006A1017">
        <w:rPr>
          <w:rFonts w:ascii="Arial" w:hAnsi="Arial"/>
          <w:i/>
          <w:sz w:val="24"/>
        </w:rPr>
        <w:t xml:space="preserve"> </w:t>
      </w:r>
      <w:r w:rsidR="00BE1A72" w:rsidRPr="006A1017">
        <w:rPr>
          <w:rFonts w:ascii="Arial" w:hAnsi="Arial"/>
          <w:i/>
          <w:sz w:val="24"/>
        </w:rPr>
        <w:t>l</w:t>
      </w:r>
      <w:r w:rsidRPr="006A1017">
        <w:rPr>
          <w:rFonts w:ascii="Arial" w:hAnsi="Arial"/>
          <w:i/>
          <w:sz w:val="24"/>
        </w:rPr>
        <w:t>es conflits</w:t>
      </w:r>
      <w:r w:rsidR="00BE1A72" w:rsidRPr="006A1017">
        <w:rPr>
          <w:rFonts w:ascii="Arial" w:hAnsi="Arial"/>
          <w:i/>
          <w:sz w:val="24"/>
        </w:rPr>
        <w:t>,</w:t>
      </w:r>
      <w:r w:rsidRPr="006A1017">
        <w:rPr>
          <w:rFonts w:ascii="Arial" w:hAnsi="Arial"/>
          <w:i/>
          <w:sz w:val="24"/>
        </w:rPr>
        <w:t xml:space="preserve"> et </w:t>
      </w:r>
      <w:r w:rsidR="00BE1A72" w:rsidRPr="006A1017">
        <w:rPr>
          <w:rFonts w:ascii="Arial" w:hAnsi="Arial"/>
          <w:i/>
          <w:sz w:val="24"/>
        </w:rPr>
        <w:t xml:space="preserve">elle met à </w:t>
      </w:r>
      <w:r w:rsidRPr="006A1017">
        <w:rPr>
          <w:rFonts w:ascii="Arial" w:hAnsi="Arial"/>
          <w:i/>
          <w:sz w:val="24"/>
        </w:rPr>
        <w:t>dispo</w:t>
      </w:r>
      <w:r w:rsidR="00BE1A72" w:rsidRPr="006A1017">
        <w:rPr>
          <w:rFonts w:ascii="Arial" w:hAnsi="Arial"/>
          <w:i/>
          <w:sz w:val="24"/>
        </w:rPr>
        <w:t>sition se</w:t>
      </w:r>
      <w:r w:rsidR="006A1017" w:rsidRPr="006A1017">
        <w:rPr>
          <w:rFonts w:ascii="Arial" w:hAnsi="Arial"/>
          <w:i/>
          <w:sz w:val="24"/>
        </w:rPr>
        <w:t>s</w:t>
      </w:r>
      <w:r w:rsidR="00BE1A72" w:rsidRPr="006A1017">
        <w:rPr>
          <w:rFonts w:ascii="Arial" w:hAnsi="Arial"/>
          <w:i/>
          <w:sz w:val="24"/>
        </w:rPr>
        <w:t xml:space="preserve"> ser</w:t>
      </w:r>
      <w:r w:rsidR="006A1017" w:rsidRPr="006A1017">
        <w:rPr>
          <w:rFonts w:ascii="Arial" w:hAnsi="Arial"/>
          <w:i/>
          <w:sz w:val="24"/>
        </w:rPr>
        <w:t>v</w:t>
      </w:r>
      <w:r w:rsidR="00BE1A72" w:rsidRPr="006A1017">
        <w:rPr>
          <w:rFonts w:ascii="Arial" w:hAnsi="Arial"/>
          <w:i/>
          <w:sz w:val="24"/>
        </w:rPr>
        <w:t>ices</w:t>
      </w:r>
      <w:r w:rsidRPr="006A1017">
        <w:rPr>
          <w:rFonts w:ascii="Arial" w:hAnsi="Arial"/>
          <w:i/>
          <w:sz w:val="24"/>
        </w:rPr>
        <w:t xml:space="preserve"> en </w:t>
      </w:r>
      <w:r w:rsidR="006A1017" w:rsidRPr="006A1017">
        <w:rPr>
          <w:rFonts w:ascii="Arial" w:hAnsi="Arial"/>
          <w:i/>
          <w:sz w:val="24"/>
        </w:rPr>
        <w:t>qualité de</w:t>
      </w:r>
      <w:r w:rsidRPr="006A1017">
        <w:rPr>
          <w:rFonts w:ascii="Arial" w:hAnsi="Arial"/>
          <w:i/>
          <w:sz w:val="24"/>
        </w:rPr>
        <w:t xml:space="preserve"> médiat</w:t>
      </w:r>
      <w:r w:rsidR="006A1017" w:rsidRPr="006A1017">
        <w:rPr>
          <w:rFonts w:ascii="Arial" w:hAnsi="Arial"/>
          <w:i/>
          <w:sz w:val="24"/>
        </w:rPr>
        <w:t>rice</w:t>
      </w:r>
      <w:r w:rsidRPr="006A1017">
        <w:rPr>
          <w:rFonts w:ascii="Arial" w:hAnsi="Arial"/>
          <w:i/>
          <w:sz w:val="24"/>
        </w:rPr>
        <w:t>.</w:t>
      </w:r>
    </w:p>
    <w:p w14:paraId="6FD14E61" w14:textId="72E115CD" w:rsidR="006E6823" w:rsidRPr="006E6823" w:rsidRDefault="006E6823" w:rsidP="000543CD">
      <w:pPr>
        <w:pStyle w:val="Textkrper2"/>
        <w:ind w:left="360"/>
        <w:rPr>
          <w:szCs w:val="24"/>
        </w:rPr>
      </w:pPr>
    </w:p>
    <w:p w14:paraId="7FA4A9D6" w14:textId="0A1A6D15" w:rsidR="006E6823" w:rsidRPr="006E6823" w:rsidRDefault="006E6823" w:rsidP="006E6823">
      <w:pPr>
        <w:pStyle w:val="Listenabsatz"/>
        <w:numPr>
          <w:ilvl w:val="0"/>
          <w:numId w:val="1"/>
        </w:numPr>
        <w:rPr>
          <w:rFonts w:ascii="Arial" w:hAnsi="Arial" w:cs="Arial"/>
          <w:b/>
          <w:bCs/>
          <w:sz w:val="24"/>
          <w:szCs w:val="24"/>
        </w:rPr>
      </w:pPr>
      <w:r>
        <w:rPr>
          <w:rFonts w:ascii="Arial" w:hAnsi="Arial"/>
          <w:b/>
          <w:sz w:val="24"/>
        </w:rPr>
        <w:t>Ce que veut</w:t>
      </w:r>
      <w:proofErr w:type="gramStart"/>
      <w:r>
        <w:rPr>
          <w:rFonts w:ascii="Arial" w:hAnsi="Arial"/>
          <w:b/>
          <w:sz w:val="24"/>
        </w:rPr>
        <w:t xml:space="preserve"> «l’initiative</w:t>
      </w:r>
      <w:proofErr w:type="gramEnd"/>
      <w:r>
        <w:rPr>
          <w:rFonts w:ascii="Arial" w:hAnsi="Arial"/>
          <w:b/>
          <w:sz w:val="24"/>
        </w:rPr>
        <w:t xml:space="preserve"> sur la neutralité»</w:t>
      </w:r>
      <w:r>
        <w:rPr>
          <w:rFonts w:ascii="Arial" w:hAnsi="Arial"/>
          <w:sz w:val="24"/>
        </w:rPr>
        <w:br/>
      </w:r>
    </w:p>
    <w:p w14:paraId="6B146961"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w:t>
      </w:r>
      <w:proofErr w:type="gramStart"/>
      <w:r>
        <w:rPr>
          <w:rFonts w:ascii="Arial" w:hAnsi="Arial"/>
          <w:sz w:val="24"/>
        </w:rPr>
        <w:t xml:space="preserve"> «neutralité</w:t>
      </w:r>
      <w:proofErr w:type="gramEnd"/>
      <w:r>
        <w:rPr>
          <w:rFonts w:ascii="Arial" w:hAnsi="Arial"/>
          <w:sz w:val="24"/>
        </w:rPr>
        <w:t xml:space="preserve"> suisse» doit être préservée.</w:t>
      </w:r>
    </w:p>
    <w:p w14:paraId="091BAB26"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w:t>
      </w:r>
      <w:proofErr w:type="gramStart"/>
      <w:r>
        <w:rPr>
          <w:rFonts w:ascii="Arial" w:hAnsi="Arial"/>
          <w:sz w:val="24"/>
        </w:rPr>
        <w:t xml:space="preserve"> «neutralité</w:t>
      </w:r>
      <w:proofErr w:type="gramEnd"/>
      <w:r>
        <w:rPr>
          <w:rFonts w:ascii="Arial" w:hAnsi="Arial"/>
          <w:sz w:val="24"/>
        </w:rPr>
        <w:t xml:space="preserve"> suisse» doit s’appliquer de façon permanente et sans exception.</w:t>
      </w:r>
    </w:p>
    <w:p w14:paraId="05817C7E"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w:t>
      </w:r>
      <w:proofErr w:type="gramStart"/>
      <w:r>
        <w:rPr>
          <w:rFonts w:ascii="Arial" w:hAnsi="Arial"/>
          <w:sz w:val="24"/>
        </w:rPr>
        <w:t xml:space="preserve"> «neutralité</w:t>
      </w:r>
      <w:proofErr w:type="gramEnd"/>
      <w:r>
        <w:rPr>
          <w:rFonts w:ascii="Arial" w:hAnsi="Arial"/>
          <w:sz w:val="24"/>
        </w:rPr>
        <w:t xml:space="preserve"> suisse» doit être armée, avec une armée capable de défendre le pays et les gens en cas d’attaque.</w:t>
      </w:r>
    </w:p>
    <w:p w14:paraId="53919D47" w14:textId="2D7AACB0"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lastRenderedPageBreak/>
        <w:t xml:space="preserve">La Suisse ne doit adhérer à aucune alliance militaire ou défensive. (Seule </w:t>
      </w:r>
      <w:proofErr w:type="gramStart"/>
      <w:r>
        <w:rPr>
          <w:rFonts w:ascii="Arial" w:hAnsi="Arial"/>
          <w:sz w:val="24"/>
        </w:rPr>
        <w:t>exception:</w:t>
      </w:r>
      <w:proofErr w:type="gramEnd"/>
      <w:r>
        <w:rPr>
          <w:rFonts w:ascii="Arial" w:hAnsi="Arial"/>
          <w:sz w:val="24"/>
        </w:rPr>
        <w:t xml:space="preserve"> en cas d’attaque militaire directe contre la Suisse</w:t>
      </w:r>
      <w:r w:rsidR="00611C60">
        <w:rPr>
          <w:rFonts w:ascii="Arial" w:hAnsi="Arial"/>
          <w:sz w:val="24"/>
        </w:rPr>
        <w:t>.</w:t>
      </w:r>
      <w:r>
        <w:rPr>
          <w:rFonts w:ascii="Arial" w:hAnsi="Arial"/>
          <w:sz w:val="24"/>
        </w:rPr>
        <w:t>)</w:t>
      </w:r>
    </w:p>
    <w:p w14:paraId="144B8CC7"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 Suisse ne doit pas participer à des conflits militaires entre pays tiers.</w:t>
      </w:r>
    </w:p>
    <w:p w14:paraId="31647BEB"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 Suisse renonce aux mesures de contrainte non militaires, c'est-à-dire aux</w:t>
      </w:r>
      <w:proofErr w:type="gramStart"/>
      <w:r>
        <w:rPr>
          <w:rFonts w:ascii="Arial" w:hAnsi="Arial"/>
          <w:sz w:val="24"/>
        </w:rPr>
        <w:t xml:space="preserve"> «sanctions</w:t>
      </w:r>
      <w:proofErr w:type="gramEnd"/>
      <w:r>
        <w:rPr>
          <w:rFonts w:ascii="Arial" w:hAnsi="Arial"/>
          <w:sz w:val="24"/>
        </w:rPr>
        <w:t>» contre les états belligérants.</w:t>
      </w:r>
    </w:p>
    <w:p w14:paraId="76F2C71A"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 Suisse continue d’honorer ses engagements vis-à-vis de l’ONU.</w:t>
      </w:r>
    </w:p>
    <w:p w14:paraId="5ACD1D64"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 Suisse empêche que d'autres états ne contournent les mesures de contrainte non militaires à travers elle.</w:t>
      </w:r>
    </w:p>
    <w:p w14:paraId="09ED635E"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 Suisse utilise sa neutralité permanente pour de</w:t>
      </w:r>
      <w:proofErr w:type="gramStart"/>
      <w:r>
        <w:rPr>
          <w:rFonts w:ascii="Arial" w:hAnsi="Arial"/>
          <w:sz w:val="24"/>
        </w:rPr>
        <w:t xml:space="preserve"> «bons</w:t>
      </w:r>
      <w:proofErr w:type="gramEnd"/>
      <w:r>
        <w:rPr>
          <w:rFonts w:ascii="Arial" w:hAnsi="Arial"/>
          <w:sz w:val="24"/>
        </w:rPr>
        <w:t xml:space="preserve"> offices» afin de prévenir et de résoudre les conflits.</w:t>
      </w:r>
    </w:p>
    <w:p w14:paraId="7309BF0C"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Pr>
          <w:rFonts w:ascii="Arial" w:hAnsi="Arial"/>
          <w:sz w:val="24"/>
        </w:rPr>
        <w:t>La Suisse veut être respectée par tous les pays du monde en tant que pays stable et sûr.</w:t>
      </w:r>
    </w:p>
    <w:p w14:paraId="400E4CCA" w14:textId="77777777" w:rsidR="006E6823" w:rsidRPr="006E6823" w:rsidRDefault="006E6823" w:rsidP="000543CD">
      <w:pPr>
        <w:pStyle w:val="Textkrper2"/>
        <w:ind w:left="360"/>
        <w:rPr>
          <w:szCs w:val="24"/>
        </w:rPr>
      </w:pPr>
    </w:p>
    <w:p w14:paraId="1987583F" w14:textId="6287037C" w:rsidR="00FF05C5" w:rsidRPr="00FF05C5" w:rsidRDefault="00FF05C5" w:rsidP="00FF05C5">
      <w:pPr>
        <w:pStyle w:val="Textkrper2"/>
        <w:spacing w:line="480" w:lineRule="auto"/>
        <w:ind w:left="360"/>
        <w:rPr>
          <w:i/>
          <w:iCs/>
          <w:szCs w:val="24"/>
        </w:rPr>
      </w:pPr>
      <w:proofErr w:type="gramStart"/>
      <w:r>
        <w:rPr>
          <w:i/>
        </w:rPr>
        <w:t>«Lorsque</w:t>
      </w:r>
      <w:proofErr w:type="gramEnd"/>
      <w:r>
        <w:rPr>
          <w:i/>
        </w:rPr>
        <w:t xml:space="preserve"> l'élite politique est désorientée, le souverain doit redresser le cap. L</w:t>
      </w:r>
      <w:proofErr w:type="gramStart"/>
      <w:r>
        <w:rPr>
          <w:i/>
        </w:rPr>
        <w:t>’</w:t>
      </w:r>
      <w:r w:rsidR="00611C60">
        <w:rPr>
          <w:i/>
        </w:rPr>
        <w:t>«</w:t>
      </w:r>
      <w:r>
        <w:rPr>
          <w:i/>
        </w:rPr>
        <w:t>initiative</w:t>
      </w:r>
      <w:proofErr w:type="gramEnd"/>
      <w:r>
        <w:rPr>
          <w:i/>
        </w:rPr>
        <w:t xml:space="preserve"> sur la neutralité» ouvre la voie à une neutralité suisse permanente, totale et armée.</w:t>
      </w:r>
    </w:p>
    <w:p w14:paraId="4186D5D4" w14:textId="0808FCA6" w:rsidR="00FF05C5" w:rsidRPr="00FF05C5" w:rsidRDefault="00FF05C5" w:rsidP="00FF05C5">
      <w:pPr>
        <w:pStyle w:val="Textkrper2"/>
        <w:spacing w:line="480" w:lineRule="auto"/>
        <w:ind w:left="360"/>
        <w:rPr>
          <w:b/>
          <w:bCs/>
          <w:i/>
          <w:iCs/>
          <w:szCs w:val="24"/>
        </w:rPr>
      </w:pPr>
      <w:r>
        <w:rPr>
          <w:b/>
          <w:i/>
        </w:rPr>
        <w:t>La Suisse a besoin de sa neutralité et le monde a besoin d’une Suisse neutre</w:t>
      </w:r>
      <w:proofErr w:type="gramStart"/>
      <w:r>
        <w:rPr>
          <w:b/>
          <w:i/>
        </w:rPr>
        <w:t>.»</w:t>
      </w:r>
      <w:proofErr w:type="gramEnd"/>
    </w:p>
    <w:p w14:paraId="3617FEC9" w14:textId="1A038CFB" w:rsidR="00A37900" w:rsidRDefault="00A37900">
      <w:pPr>
        <w:rPr>
          <w:sz w:val="24"/>
          <w:szCs w:val="24"/>
        </w:rPr>
      </w:pPr>
    </w:p>
    <w:p w14:paraId="15443EF2" w14:textId="762F8182" w:rsidR="00AC09F6" w:rsidRDefault="00AC09F6">
      <w:pPr>
        <w:rPr>
          <w:sz w:val="24"/>
          <w:szCs w:val="24"/>
        </w:rPr>
      </w:pPr>
    </w:p>
    <w:p w14:paraId="17884FE4" w14:textId="636D9473" w:rsidR="00AC09F6" w:rsidRDefault="00AC09F6">
      <w:pPr>
        <w:rPr>
          <w:sz w:val="24"/>
          <w:szCs w:val="24"/>
        </w:rPr>
      </w:pPr>
    </w:p>
    <w:p w14:paraId="7DE4E993" w14:textId="51E19886" w:rsidR="00AC09F6" w:rsidRDefault="00AC09F6">
      <w:pPr>
        <w:rPr>
          <w:sz w:val="24"/>
          <w:szCs w:val="24"/>
        </w:rPr>
      </w:pPr>
    </w:p>
    <w:p w14:paraId="196486C0" w14:textId="77777777" w:rsidR="00AC09F6" w:rsidRPr="00AC09F6" w:rsidRDefault="00AC09F6" w:rsidP="00AC09F6">
      <w:pPr>
        <w:jc w:val="both"/>
        <w:rPr>
          <w:rFonts w:ascii="Arial" w:hAnsi="Arial" w:cs="Arial"/>
          <w:sz w:val="24"/>
          <w:szCs w:val="24"/>
          <w:lang w:val="de-CH"/>
        </w:rPr>
      </w:pPr>
      <w:bookmarkStart w:id="0" w:name="_Hlk116552306"/>
      <w:r w:rsidRPr="00AC09F6">
        <w:rPr>
          <w:rFonts w:ascii="Arial" w:hAnsi="Arial" w:cs="Arial"/>
          <w:b/>
          <w:bCs/>
          <w:sz w:val="24"/>
          <w:szCs w:val="24"/>
          <w:lang w:val="de-CH"/>
        </w:rPr>
        <w:t xml:space="preserve">Kontakt, </w:t>
      </w:r>
      <w:proofErr w:type="spellStart"/>
      <w:r w:rsidRPr="00AC09F6">
        <w:rPr>
          <w:rFonts w:ascii="Arial" w:hAnsi="Arial" w:cs="Arial"/>
          <w:b/>
          <w:bCs/>
          <w:sz w:val="24"/>
          <w:szCs w:val="24"/>
          <w:lang w:val="de-CH"/>
        </w:rPr>
        <w:t>contact</w:t>
      </w:r>
      <w:proofErr w:type="spellEnd"/>
      <w:r w:rsidRPr="00AC09F6">
        <w:rPr>
          <w:rFonts w:ascii="Arial" w:hAnsi="Arial" w:cs="Arial"/>
          <w:b/>
          <w:bCs/>
          <w:sz w:val="24"/>
          <w:szCs w:val="24"/>
          <w:lang w:val="de-CH"/>
        </w:rPr>
        <w:t xml:space="preserve">, </w:t>
      </w:r>
      <w:proofErr w:type="spellStart"/>
      <w:r w:rsidRPr="00AC09F6">
        <w:rPr>
          <w:rFonts w:ascii="Arial" w:hAnsi="Arial" w:cs="Arial"/>
          <w:b/>
          <w:bCs/>
          <w:sz w:val="24"/>
          <w:szCs w:val="24"/>
          <w:lang w:val="de-CH"/>
        </w:rPr>
        <w:t>contatto</w:t>
      </w:r>
      <w:proofErr w:type="spellEnd"/>
      <w:r w:rsidRPr="00AC09F6">
        <w:rPr>
          <w:rFonts w:ascii="Arial" w:hAnsi="Arial" w:cs="Arial"/>
          <w:b/>
          <w:bCs/>
          <w:sz w:val="24"/>
          <w:szCs w:val="24"/>
          <w:lang w:val="de-CH"/>
        </w:rPr>
        <w:t>:</w:t>
      </w:r>
      <w:r w:rsidRPr="00AC09F6">
        <w:rPr>
          <w:rFonts w:ascii="Arial" w:hAnsi="Arial" w:cs="Arial"/>
          <w:sz w:val="24"/>
          <w:szCs w:val="24"/>
          <w:lang w:val="de-CH"/>
        </w:rPr>
        <w:t xml:space="preserve"> Werner Gartenmann, 079 222 79 73</w:t>
      </w:r>
      <w:bookmarkEnd w:id="0"/>
    </w:p>
    <w:sectPr w:rsidR="00AC09F6" w:rsidRPr="00AC09F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31DF" w14:textId="77777777" w:rsidR="00B24598" w:rsidRDefault="00B24598" w:rsidP="00B57B2C">
      <w:pPr>
        <w:spacing w:after="0" w:line="240" w:lineRule="auto"/>
      </w:pPr>
      <w:r>
        <w:separator/>
      </w:r>
    </w:p>
  </w:endnote>
  <w:endnote w:type="continuationSeparator" w:id="0">
    <w:p w14:paraId="05E4E1CC" w14:textId="77777777" w:rsidR="00B24598" w:rsidRDefault="00B24598" w:rsidP="00B5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2E8E" w14:textId="77777777" w:rsidR="00AC09F6" w:rsidRPr="00AC09F6" w:rsidRDefault="00AC09F6">
    <w:pPr>
      <w:pStyle w:val="Fuzeile"/>
      <w:jc w:val="center"/>
      <w:rPr>
        <w:rFonts w:ascii="Arial" w:hAnsi="Arial" w:cs="Arial"/>
        <w:caps/>
      </w:rPr>
    </w:pPr>
    <w:r w:rsidRPr="00AC09F6">
      <w:rPr>
        <w:rFonts w:ascii="Arial" w:hAnsi="Arial" w:cs="Arial"/>
        <w:caps/>
      </w:rPr>
      <w:fldChar w:fldCharType="begin"/>
    </w:r>
    <w:r w:rsidRPr="00AC09F6">
      <w:rPr>
        <w:rFonts w:ascii="Arial" w:hAnsi="Arial" w:cs="Arial"/>
        <w:caps/>
      </w:rPr>
      <w:instrText>PAGE   \* MERGEFORMAT</w:instrText>
    </w:r>
    <w:r w:rsidRPr="00AC09F6">
      <w:rPr>
        <w:rFonts w:ascii="Arial" w:hAnsi="Arial" w:cs="Arial"/>
        <w:caps/>
      </w:rPr>
      <w:fldChar w:fldCharType="separate"/>
    </w:r>
    <w:r w:rsidRPr="00AC09F6">
      <w:rPr>
        <w:rFonts w:ascii="Arial" w:hAnsi="Arial" w:cs="Arial"/>
        <w:caps/>
        <w:lang w:val="de-DE"/>
      </w:rPr>
      <w:t>2</w:t>
    </w:r>
    <w:r w:rsidRPr="00AC09F6">
      <w:rPr>
        <w:rFonts w:ascii="Arial" w:hAnsi="Arial" w:cs="Arial"/>
        <w:caps/>
      </w:rPr>
      <w:fldChar w:fldCharType="end"/>
    </w:r>
  </w:p>
  <w:p w14:paraId="5888AAA0" w14:textId="77777777" w:rsidR="00AC09F6" w:rsidRDefault="00AC09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676C" w14:textId="77777777" w:rsidR="00B24598" w:rsidRDefault="00B24598" w:rsidP="00B57B2C">
      <w:pPr>
        <w:spacing w:after="0" w:line="240" w:lineRule="auto"/>
      </w:pPr>
      <w:r>
        <w:separator/>
      </w:r>
    </w:p>
  </w:footnote>
  <w:footnote w:type="continuationSeparator" w:id="0">
    <w:p w14:paraId="51B87CAC" w14:textId="77777777" w:rsidR="00B24598" w:rsidRDefault="00B24598" w:rsidP="00B5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8A4" w14:textId="77777777" w:rsidR="00AC09F6" w:rsidRPr="00AC09F6" w:rsidRDefault="00AC09F6" w:rsidP="00AC09F6">
    <w:pPr>
      <w:pStyle w:val="Kopfzeile"/>
      <w:rPr>
        <w:rFonts w:ascii="Arial" w:hAnsi="Arial" w:cs="Arial"/>
        <w:lang w:val="de-CH"/>
      </w:rPr>
    </w:pPr>
    <w:bookmarkStart w:id="1" w:name="_Hlk116552139"/>
    <w:r w:rsidRPr="00AC09F6">
      <w:rPr>
        <w:rFonts w:ascii="Arial" w:hAnsi="Arial" w:cs="Arial"/>
        <w:lang w:val="de-CH"/>
      </w:rPr>
      <w:t xml:space="preserve">Pro Schweiz – Pro Suisse – Pro Svizzera – Pro </w:t>
    </w:r>
    <w:proofErr w:type="spellStart"/>
    <w:r w:rsidRPr="00AC09F6">
      <w:rPr>
        <w:rFonts w:ascii="Arial" w:hAnsi="Arial" w:cs="Arial"/>
        <w:lang w:val="de-CH"/>
      </w:rPr>
      <w:t>Svizra</w:t>
    </w:r>
    <w:proofErr w:type="spellEnd"/>
  </w:p>
  <w:p w14:paraId="238198B7" w14:textId="77777777" w:rsidR="00AC09F6" w:rsidRDefault="00AC09F6" w:rsidP="00AC09F6">
    <w:pPr>
      <w:pStyle w:val="Kopfzeile"/>
      <w:rPr>
        <w:rFonts w:ascii="Arial" w:hAnsi="Arial" w:cs="Arial"/>
      </w:rPr>
    </w:pPr>
    <w:proofErr w:type="spellStart"/>
    <w:r w:rsidRPr="003C1DD1">
      <w:rPr>
        <w:rFonts w:ascii="Arial" w:hAnsi="Arial" w:cs="Arial"/>
      </w:rPr>
      <w:t>Postfach</w:t>
    </w:r>
    <w:proofErr w:type="spellEnd"/>
    <w:r w:rsidRPr="003C1DD1">
      <w:rPr>
        <w:rFonts w:ascii="Arial" w:hAnsi="Arial" w:cs="Arial"/>
      </w:rPr>
      <w:t>, 3800 Lauterbrunnen</w:t>
    </w:r>
  </w:p>
  <w:bookmarkEnd w:id="1"/>
  <w:p w14:paraId="3E14C63C" w14:textId="1A2CE141" w:rsidR="00AC09F6" w:rsidRDefault="00AC09F6">
    <w:pPr>
      <w:pStyle w:val="Kopfzeile"/>
    </w:pPr>
  </w:p>
  <w:p w14:paraId="50130B80" w14:textId="77777777" w:rsidR="00AC09F6" w:rsidRDefault="00AC09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C23BF"/>
    <w:multiLevelType w:val="hybridMultilevel"/>
    <w:tmpl w:val="F8EAC1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79C24B3"/>
    <w:multiLevelType w:val="hybridMultilevel"/>
    <w:tmpl w:val="3F748F5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522323141">
    <w:abstractNumId w:val="0"/>
  </w:num>
  <w:num w:numId="2" w16cid:durableId="1562865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00"/>
    <w:rsid w:val="0001562C"/>
    <w:rsid w:val="000543CD"/>
    <w:rsid w:val="00335B81"/>
    <w:rsid w:val="00391A5E"/>
    <w:rsid w:val="005D63BA"/>
    <w:rsid w:val="00611C60"/>
    <w:rsid w:val="006A1017"/>
    <w:rsid w:val="006E6823"/>
    <w:rsid w:val="0073027A"/>
    <w:rsid w:val="008642F5"/>
    <w:rsid w:val="00865604"/>
    <w:rsid w:val="00A37900"/>
    <w:rsid w:val="00A41D3C"/>
    <w:rsid w:val="00AC09F6"/>
    <w:rsid w:val="00B24598"/>
    <w:rsid w:val="00B57B2C"/>
    <w:rsid w:val="00BE1A72"/>
    <w:rsid w:val="00C82F1B"/>
    <w:rsid w:val="00F21A82"/>
    <w:rsid w:val="00FB4110"/>
    <w:rsid w:val="00FF0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6983"/>
  <w15:chartTrackingRefBased/>
  <w15:docId w15:val="{8BEBF2F5-1B68-42F7-AD3B-0FB6DF5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A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7900"/>
    <w:pPr>
      <w:ind w:left="720"/>
      <w:contextualSpacing/>
    </w:pPr>
  </w:style>
  <w:style w:type="paragraph" w:styleId="Textkrper2">
    <w:name w:val="Body Text 2"/>
    <w:basedOn w:val="Standard"/>
    <w:link w:val="Textkrper2Zchn"/>
    <w:unhideWhenUsed/>
    <w:rsid w:val="00A37900"/>
    <w:pPr>
      <w:spacing w:after="0" w:line="360" w:lineRule="auto"/>
      <w:jc w:val="both"/>
    </w:pPr>
    <w:rPr>
      <w:rFonts w:ascii="Arial" w:eastAsia="Times New Roman" w:hAnsi="Arial" w:cs="Times New Roman"/>
      <w:sz w:val="24"/>
      <w:szCs w:val="20"/>
      <w:lang w:eastAsia="de-CH"/>
    </w:rPr>
  </w:style>
  <w:style w:type="character" w:customStyle="1" w:styleId="Textkrper2Zchn">
    <w:name w:val="Textkörper 2 Zchn"/>
    <w:basedOn w:val="Absatz-Standardschriftart"/>
    <w:link w:val="Textkrper2"/>
    <w:rsid w:val="00A37900"/>
    <w:rPr>
      <w:rFonts w:ascii="Arial" w:eastAsia="Times New Roman" w:hAnsi="Arial" w:cs="Times New Roman"/>
      <w:sz w:val="24"/>
      <w:szCs w:val="20"/>
      <w:lang w:eastAsia="de-CH"/>
    </w:rPr>
  </w:style>
  <w:style w:type="paragraph" w:styleId="Kopfzeile">
    <w:name w:val="header"/>
    <w:basedOn w:val="Standard"/>
    <w:link w:val="KopfzeileZchn"/>
    <w:uiPriority w:val="99"/>
    <w:unhideWhenUsed/>
    <w:rsid w:val="00B57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7B2C"/>
  </w:style>
  <w:style w:type="paragraph" w:styleId="Fuzeile">
    <w:name w:val="footer"/>
    <w:basedOn w:val="Standard"/>
    <w:link w:val="FuzeileZchn"/>
    <w:uiPriority w:val="99"/>
    <w:unhideWhenUsed/>
    <w:rsid w:val="00B57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7B2C"/>
  </w:style>
  <w:style w:type="paragraph" w:customStyle="1" w:styleId="Default">
    <w:name w:val="Default"/>
    <w:rsid w:val="00BE1A72"/>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Hyperlink">
    <w:name w:val="Hyperlink"/>
    <w:basedOn w:val="Absatz-Standardschriftart"/>
    <w:uiPriority w:val="99"/>
    <w:unhideWhenUsed/>
    <w:rsid w:val="00AC0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ternehmer-vereinigu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Gartenmann Werner</cp:lastModifiedBy>
  <cp:revision>15</cp:revision>
  <dcterms:created xsi:type="dcterms:W3CDTF">2022-10-06T09:34:00Z</dcterms:created>
  <dcterms:modified xsi:type="dcterms:W3CDTF">2022-10-13T11:44:00Z</dcterms:modified>
</cp:coreProperties>
</file>